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C6" w:rsidRDefault="00B375C6" w:rsidP="00B375C6">
      <w:pPr>
        <w:rPr>
          <w:b/>
          <w:bCs/>
        </w:rPr>
      </w:pPr>
    </w:p>
    <w:p w:rsidR="00B375C6" w:rsidRDefault="00B375C6" w:rsidP="00B375C6">
      <w:r>
        <w:rPr>
          <w:b/>
          <w:bCs/>
        </w:rPr>
        <w:t xml:space="preserve">Notice of voluntary consents received by transmission customers allowing the company to disclose non-public transmission customer information to the company’s marketing function employees.  Information is posted as required by the FERC Standards of Conduct Transparency rule in Section 358.7 (c).  </w:t>
      </w:r>
      <w:r>
        <w:t>The Company did not provide any preferences, either operational or rate-related, in exchange for the voluntary consents.</w:t>
      </w:r>
    </w:p>
    <w:p w:rsidR="00B375C6" w:rsidRDefault="00B375C6" w:rsidP="00B375C6"/>
    <w:p w:rsidR="00B375C6" w:rsidRDefault="00B375C6" w:rsidP="00B375C6">
      <w:pPr>
        <w:jc w:val="both"/>
        <w:rPr>
          <w:b/>
          <w:bCs/>
        </w:rPr>
      </w:pPr>
      <w:r>
        <w:rPr>
          <w:b/>
          <w:bCs/>
        </w:rPr>
        <w:t>Information posted on behalf of all Evergy electric utility operating entities.</w:t>
      </w:r>
    </w:p>
    <w:p w:rsidR="00B375C6" w:rsidRDefault="00B375C6" w:rsidP="00B375C6"/>
    <w:p w:rsidR="007C4781" w:rsidRDefault="007C4781" w:rsidP="007C4781">
      <w:r>
        <w:t>Last updated: October 1, 2019</w:t>
      </w:r>
    </w:p>
    <w:p w:rsidR="00B375C6" w:rsidRDefault="00B375C6" w:rsidP="00B375C6">
      <w:pPr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030"/>
      </w:tblGrid>
      <w:tr w:rsidR="00B375C6" w:rsidTr="00F14DC1">
        <w:trPr>
          <w:jc w:val="center"/>
        </w:trPr>
        <w:tc>
          <w:tcPr>
            <w:tcW w:w="2628" w:type="dxa"/>
            <w:tcBorders>
              <w:bottom w:val="single" w:sz="24" w:space="0" w:color="auto"/>
            </w:tcBorders>
          </w:tcPr>
          <w:p w:rsidR="00B375C6" w:rsidRPr="005350BD" w:rsidRDefault="00B375C6" w:rsidP="00F14D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50BD">
              <w:rPr>
                <w:rFonts w:ascii="Arial Narrow" w:hAnsi="Arial Narrow"/>
                <w:b/>
                <w:bCs/>
              </w:rPr>
              <w:t>Date of Consent</w:t>
            </w:r>
          </w:p>
          <w:p w:rsidR="00B375C6" w:rsidRPr="005350BD" w:rsidRDefault="00B375C6" w:rsidP="00F14DC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30" w:type="dxa"/>
            <w:tcBorders>
              <w:bottom w:val="single" w:sz="24" w:space="0" w:color="auto"/>
            </w:tcBorders>
          </w:tcPr>
          <w:p w:rsidR="00B375C6" w:rsidRPr="005350BD" w:rsidRDefault="00B375C6" w:rsidP="00F14D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50BD">
              <w:rPr>
                <w:rFonts w:ascii="Arial Narrow" w:hAnsi="Arial Narrow"/>
                <w:b/>
                <w:bCs/>
              </w:rPr>
              <w:t>Name of Consenting Customer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</w:p>
        </w:tc>
      </w:tr>
      <w:tr w:rsidR="00B375C6" w:rsidTr="00F14DC1">
        <w:trPr>
          <w:jc w:val="center"/>
        </w:trPr>
        <w:tc>
          <w:tcPr>
            <w:tcW w:w="8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jc w:val="center"/>
              <w:rPr>
                <w:b/>
                <w:color w:val="000000"/>
              </w:rPr>
            </w:pPr>
          </w:p>
          <w:p w:rsidR="00B375C6" w:rsidRDefault="00B375C6" w:rsidP="00B375C6">
            <w:pPr>
              <w:rPr>
                <w:b/>
                <w:color w:val="000000"/>
              </w:rPr>
            </w:pPr>
            <w:r w:rsidRPr="00EB44CF">
              <w:rPr>
                <w:b/>
                <w:color w:val="000000"/>
              </w:rPr>
              <w:t xml:space="preserve">The following are customers of </w:t>
            </w:r>
            <w:r>
              <w:rPr>
                <w:b/>
                <w:color w:val="000000"/>
              </w:rPr>
              <w:t>Evergy Kansas Central, Inc.</w:t>
            </w:r>
          </w:p>
          <w:p w:rsidR="00B375C6" w:rsidRPr="00EB44CF" w:rsidRDefault="00B375C6" w:rsidP="00F14DC1">
            <w:pPr>
              <w:jc w:val="center"/>
              <w:rPr>
                <w:b/>
                <w:color w:val="000000"/>
              </w:rPr>
            </w:pP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7/16/2004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Alma,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9/26/2004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Altamont,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3/2/2018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Arcadia,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7/7/2016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Arma</w:t>
            </w:r>
            <w:proofErr w:type="spellEnd"/>
            <w:r>
              <w:rPr>
                <w:color w:val="000000"/>
              </w:rPr>
              <w:t>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3/12/2004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Augusta,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8/16/2004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Axtell,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Blue Mound,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Bronson,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7/21/2008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Burlingame,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11/17/2004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Burlington,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8/27/2015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Centralia,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9/11/2015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Chanute,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6/29/2004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Chapman,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4/16/2004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Clay Center,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Doniphan Electric Cooperative Association, Inc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Elwood,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8/18/2004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Enterprise,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12/13/2004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Erie,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9/9/2004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Eudora,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9/21/2004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Frank </w:t>
            </w:r>
            <w:proofErr w:type="spellStart"/>
            <w:r>
              <w:rPr>
                <w:color w:val="000000"/>
              </w:rPr>
              <w:t>Seel</w:t>
            </w:r>
            <w:proofErr w:type="spellEnd"/>
            <w:r>
              <w:rPr>
                <w:color w:val="000000"/>
              </w:rPr>
              <w:t xml:space="preserve"> (Potential IPP)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8/27/2015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Fredonia,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Pr="00B82053" w:rsidRDefault="00B375C6" w:rsidP="00F14DC1">
            <w:pPr>
              <w:rPr>
                <w:color w:val="000000"/>
              </w:rPr>
            </w:pPr>
            <w:r w:rsidRPr="00B82053">
              <w:rPr>
                <w:color w:val="000000"/>
              </w:rPr>
              <w:t>4/4/2017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Pr="00B82053" w:rsidRDefault="00B375C6" w:rsidP="00F14DC1">
            <w:pPr>
              <w:rPr>
                <w:color w:val="000000"/>
              </w:rPr>
            </w:pPr>
            <w:proofErr w:type="spellStart"/>
            <w:r w:rsidRPr="00B82053">
              <w:rPr>
                <w:color w:val="000000"/>
              </w:rPr>
              <w:t>FreeState</w:t>
            </w:r>
            <w:proofErr w:type="spellEnd"/>
            <w:r w:rsidRPr="00B82053">
              <w:rPr>
                <w:color w:val="000000"/>
              </w:rPr>
              <w:t xml:space="preserve"> Electric Cooperative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11/15/2004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Girard,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2/8/2005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Haven,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4/18/2005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Herington,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11/15/2004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Hillsboro,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5/27/2004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Holton,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3/31/2005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Horton,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8/31/2015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Iola,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8/4/2008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Kansas Power Pool (KPP)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Harpe</w:t>
            </w:r>
            <w:proofErr w:type="spellEnd"/>
            <w:r>
              <w:rPr>
                <w:color w:val="000000"/>
              </w:rPr>
              <w:t>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5/11/2005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Lindsborg,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9/23/2004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9/24/2010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McPherson,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9/22/2015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Mindenmines</w:t>
            </w:r>
            <w:proofErr w:type="spellEnd"/>
            <w:r>
              <w:rPr>
                <w:color w:val="000000"/>
              </w:rPr>
              <w:t>, Missouri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9/17/2004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Minneapolis,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10/5/2015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Moran,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Morrill,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10/14/2015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Mulberry,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5/24/2004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Mulvane,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9/17/2004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Muscotah</w:t>
            </w:r>
            <w:proofErr w:type="spellEnd"/>
            <w:r>
              <w:rPr>
                <w:color w:val="000000"/>
              </w:rPr>
              <w:t xml:space="preserve">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5/26/2004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Nemaha-Marshall REC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4/12/2004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Neodesha,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7/17/2008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Osage City,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Robinson,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8/27/2015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Sabetha,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10/6/2016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Savonburg</w:t>
            </w:r>
            <w:proofErr w:type="spellEnd"/>
            <w:r>
              <w:rPr>
                <w:color w:val="000000"/>
              </w:rPr>
              <w:t>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9/14/2004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Scranton,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9/7/2004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Seneca,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10/26/2004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St. </w:t>
            </w:r>
            <w:proofErr w:type="spellStart"/>
            <w:r>
              <w:rPr>
                <w:color w:val="000000"/>
              </w:rPr>
              <w:t>Marys</w:t>
            </w:r>
            <w:proofErr w:type="spellEnd"/>
            <w:r>
              <w:rPr>
                <w:color w:val="000000"/>
              </w:rPr>
              <w:t xml:space="preserve">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7/6/2016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Toronto,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Troy,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2/4/2005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Vermillion,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8/16/2004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Waterville,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10/12/2015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Wathena, Kansas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3/30/2005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Wellington,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1/22/2016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West Plains, Missouri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1/24/2005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Winfield,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9/5/2008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WM Renewable Energy L.L.C.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1/24/2005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bottom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Winfield, Kansas </w:t>
            </w:r>
          </w:p>
        </w:tc>
      </w:tr>
      <w:tr w:rsidR="00B375C6" w:rsidTr="00F14DC1">
        <w:trPr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>9/5/2008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5C6" w:rsidRDefault="00B375C6" w:rsidP="00F14DC1">
            <w:pPr>
              <w:rPr>
                <w:color w:val="000000"/>
              </w:rPr>
            </w:pPr>
            <w:r>
              <w:rPr>
                <w:color w:val="000000"/>
              </w:rPr>
              <w:t xml:space="preserve">WM Renewable Energy L.L.C. </w:t>
            </w:r>
          </w:p>
        </w:tc>
      </w:tr>
      <w:tr w:rsidR="00B375C6" w:rsidTr="00F14DC1">
        <w:trPr>
          <w:jc w:val="center"/>
        </w:trPr>
        <w:tc>
          <w:tcPr>
            <w:tcW w:w="8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5C6" w:rsidRDefault="00B375C6" w:rsidP="00F14DC1">
            <w:pPr>
              <w:rPr>
                <w:color w:val="000000"/>
              </w:rPr>
            </w:pPr>
          </w:p>
        </w:tc>
      </w:tr>
      <w:tr w:rsidR="00B375C6" w:rsidTr="00F14DC1">
        <w:trPr>
          <w:jc w:val="center"/>
        </w:trPr>
        <w:tc>
          <w:tcPr>
            <w:tcW w:w="8658" w:type="dxa"/>
            <w:gridSpan w:val="2"/>
            <w:tcBorders>
              <w:top w:val="single" w:sz="4" w:space="0" w:color="auto"/>
            </w:tcBorders>
            <w:vAlign w:val="bottom"/>
          </w:tcPr>
          <w:p w:rsidR="00B375C6" w:rsidRDefault="00B375C6" w:rsidP="00F14DC1">
            <w:pPr>
              <w:rPr>
                <w:b/>
                <w:color w:val="000000"/>
              </w:rPr>
            </w:pPr>
          </w:p>
          <w:p w:rsidR="00B375C6" w:rsidRDefault="00B375C6" w:rsidP="00F14DC1">
            <w:pPr>
              <w:rPr>
                <w:b/>
                <w:color w:val="000000"/>
              </w:rPr>
            </w:pPr>
            <w:r w:rsidRPr="00357B7B">
              <w:rPr>
                <w:b/>
                <w:color w:val="000000"/>
              </w:rPr>
              <w:t xml:space="preserve">None for </w:t>
            </w:r>
            <w:r>
              <w:rPr>
                <w:b/>
                <w:color w:val="000000"/>
              </w:rPr>
              <w:t>Evergy</w:t>
            </w:r>
            <w:r w:rsidRPr="00357B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Metro, Inc. or Evergy Missouri West, Inc.</w:t>
            </w:r>
            <w:r w:rsidRPr="00357B7B">
              <w:rPr>
                <w:b/>
                <w:color w:val="000000"/>
              </w:rPr>
              <w:t xml:space="preserve">  </w:t>
            </w:r>
          </w:p>
          <w:p w:rsidR="00B375C6" w:rsidRPr="00357B7B" w:rsidRDefault="00B375C6" w:rsidP="00F14DC1">
            <w:pPr>
              <w:rPr>
                <w:b/>
                <w:color w:val="000000"/>
              </w:rPr>
            </w:pPr>
          </w:p>
        </w:tc>
      </w:tr>
    </w:tbl>
    <w:p w:rsidR="00B375C6" w:rsidRDefault="00B375C6" w:rsidP="00B375C6">
      <w:pPr>
        <w:rPr>
          <w:rFonts w:ascii="Arial" w:hAnsi="Arial" w:cs="Arial"/>
          <w:sz w:val="22"/>
        </w:rPr>
      </w:pPr>
    </w:p>
    <w:p w:rsidR="00B375C6" w:rsidRDefault="00B375C6" w:rsidP="008C6EEB">
      <w:pPr>
        <w:jc w:val="both"/>
        <w:rPr>
          <w:b/>
          <w:bCs/>
        </w:rPr>
      </w:pPr>
    </w:p>
    <w:sectPr w:rsidR="00B375C6" w:rsidSect="00E05964">
      <w:headerReference w:type="default" r:id="rId7"/>
      <w:footerReference w:type="default" r:id="rId8"/>
      <w:pgSz w:w="12240" w:h="15840"/>
      <w:pgMar w:top="864" w:right="720" w:bottom="576" w:left="720" w:header="86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74" w:rsidRDefault="00C32B74" w:rsidP="00E05960">
      <w:r>
        <w:separator/>
      </w:r>
    </w:p>
  </w:endnote>
  <w:endnote w:type="continuationSeparator" w:id="0">
    <w:p w:rsidR="00C32B74" w:rsidRDefault="00C32B74" w:rsidP="00E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85" w:rsidRDefault="00C32B74" w:rsidP="00990074">
    <w:pPr>
      <w:pStyle w:val="Footer"/>
      <w:jc w:val="center"/>
    </w:pPr>
    <w:bookmarkStart w:id="2" w:name="_Hlk14697478"/>
    <w:r w:rsidRPr="00D03B3B">
      <w:rPr>
        <w:noProof/>
      </w:rPr>
      <w:drawing>
        <wp:inline distT="0" distB="0" distL="0" distR="0">
          <wp:extent cx="2796540" cy="16764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74" w:rsidRDefault="00C32B74" w:rsidP="00E05960">
      <w:r>
        <w:separator/>
      </w:r>
    </w:p>
  </w:footnote>
  <w:footnote w:type="continuationSeparator" w:id="0">
    <w:p w:rsidR="00C32B74" w:rsidRDefault="00C32B74" w:rsidP="00E0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85" w:rsidRDefault="00C32B74" w:rsidP="00E05960">
    <w:pPr>
      <w:pStyle w:val="Header"/>
      <w:jc w:val="right"/>
    </w:pPr>
    <w:bookmarkStart w:id="1" w:name="_Hlk14697286"/>
    <w:r w:rsidRPr="00074A33">
      <w:rPr>
        <w:noProof/>
      </w:rPr>
      <w:drawing>
        <wp:inline distT="0" distB="0" distL="0" distR="0">
          <wp:extent cx="1737360" cy="457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6F1F"/>
    <w:multiLevelType w:val="hybridMultilevel"/>
    <w:tmpl w:val="73E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3E69"/>
    <w:multiLevelType w:val="hybridMultilevel"/>
    <w:tmpl w:val="1BD8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7767"/>
    <w:multiLevelType w:val="hybridMultilevel"/>
    <w:tmpl w:val="DA2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74"/>
    <w:rsid w:val="00063E0C"/>
    <w:rsid w:val="00146A20"/>
    <w:rsid w:val="00176FA9"/>
    <w:rsid w:val="001F197F"/>
    <w:rsid w:val="0023326D"/>
    <w:rsid w:val="002849E6"/>
    <w:rsid w:val="003D4ED4"/>
    <w:rsid w:val="004B267C"/>
    <w:rsid w:val="00535E3F"/>
    <w:rsid w:val="005612FF"/>
    <w:rsid w:val="0065080A"/>
    <w:rsid w:val="00680185"/>
    <w:rsid w:val="007075F3"/>
    <w:rsid w:val="00774B1E"/>
    <w:rsid w:val="007C4781"/>
    <w:rsid w:val="007D0D05"/>
    <w:rsid w:val="007E2BA4"/>
    <w:rsid w:val="007F012A"/>
    <w:rsid w:val="007F6F6F"/>
    <w:rsid w:val="008B369D"/>
    <w:rsid w:val="008C6EEB"/>
    <w:rsid w:val="00923218"/>
    <w:rsid w:val="00990074"/>
    <w:rsid w:val="00A84C54"/>
    <w:rsid w:val="00AC28AD"/>
    <w:rsid w:val="00AE4EC2"/>
    <w:rsid w:val="00B375C6"/>
    <w:rsid w:val="00C32B74"/>
    <w:rsid w:val="00C72AB4"/>
    <w:rsid w:val="00C738FC"/>
    <w:rsid w:val="00CC32A8"/>
    <w:rsid w:val="00CC707B"/>
    <w:rsid w:val="00D557B4"/>
    <w:rsid w:val="00D835FD"/>
    <w:rsid w:val="00DE5E6A"/>
    <w:rsid w:val="00E05960"/>
    <w:rsid w:val="00E05964"/>
    <w:rsid w:val="00E17D24"/>
    <w:rsid w:val="00E31339"/>
    <w:rsid w:val="00F473E9"/>
    <w:rsid w:val="00F74A29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EDCA0C97-C473-4A4C-A10B-564CDF2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60"/>
  </w:style>
  <w:style w:type="paragraph" w:styleId="Footer">
    <w:name w:val="footer"/>
    <w:basedOn w:val="Normal"/>
    <w:link w:val="Foot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60"/>
  </w:style>
  <w:style w:type="paragraph" w:styleId="NormalWeb">
    <w:name w:val="Normal (Web)"/>
    <w:basedOn w:val="Normal"/>
    <w:uiPriority w:val="99"/>
    <w:unhideWhenUsed/>
    <w:rsid w:val="00F473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C72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72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Douglass</dc:creator>
  <cp:keywords/>
  <dc:description/>
  <cp:lastModifiedBy>David Douglass</cp:lastModifiedBy>
  <cp:revision>3</cp:revision>
  <cp:lastPrinted>2018-08-16T13:14:00Z</cp:lastPrinted>
  <dcterms:created xsi:type="dcterms:W3CDTF">2019-07-25T21:21:00Z</dcterms:created>
  <dcterms:modified xsi:type="dcterms:W3CDTF">2019-07-26T15:59:00Z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5ac46-98b9-4d64-949f-e82ee8dc823c_Enabled">
    <vt:lpwstr>False</vt:lpwstr>
  </property>
  <property fmtid="{D5CDD505-2E9C-101B-9397-08002B2CF9AE}" pid="3" name="MSIP_Label_d275ac46-98b9-4d64-949f-e82ee8dc823c_SiteId">
    <vt:lpwstr>9ef58ab0-3510-4d99-8d3e-3c9e02ebab7f</vt:lpwstr>
  </property>
  <property fmtid="{D5CDD505-2E9C-101B-9397-08002B2CF9AE}" pid="4" name="MSIP_Label_d275ac46-98b9-4d64-949f-e82ee8dc823c_Owner">
    <vt:lpwstr>David.Douglass@kcpl.com</vt:lpwstr>
  </property>
  <property fmtid="{D5CDD505-2E9C-101B-9397-08002B2CF9AE}" pid="5" name="MSIP_Label_d275ac46-98b9-4d64-949f-e82ee8dc823c_SetDate">
    <vt:lpwstr>2019-07-22T17:50:54.4690588Z</vt:lpwstr>
  </property>
  <property fmtid="{D5CDD505-2E9C-101B-9397-08002B2CF9AE}" pid="6" name="MSIP_Label_d275ac46-98b9-4d64-949f-e82ee8dc823c_Name">
    <vt:lpwstr>Internal Use Only</vt:lpwstr>
  </property>
  <property fmtid="{D5CDD505-2E9C-101B-9397-08002B2CF9AE}" pid="7" name="MSIP_Label_d275ac46-98b9-4d64-949f-e82ee8dc823c_Application">
    <vt:lpwstr>Microsoft Azure Information Protection</vt:lpwstr>
  </property>
  <property fmtid="{D5CDD505-2E9C-101B-9397-08002B2CF9AE}" pid="8" name="MSIP_Label_d275ac46-98b9-4d64-949f-e82ee8dc823c_Extended_MSFT_Method">
    <vt:lpwstr>Automatic</vt:lpwstr>
  </property>
</Properties>
</file>